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72444" w14:textId="5392CA99" w:rsidR="009C6C3A" w:rsidRDefault="00880683">
      <w:r>
        <w:rPr>
          <w:noProof/>
        </w:rPr>
        <w:drawing>
          <wp:inline distT="0" distB="0" distL="0" distR="0" wp14:anchorId="41732BD2" wp14:editId="092E51DC">
            <wp:extent cx="8793480" cy="4533900"/>
            <wp:effectExtent l="0" t="0" r="7620" b="0"/>
            <wp:docPr id="81325577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0"/>
        <w:gridCol w:w="4284"/>
        <w:gridCol w:w="4734"/>
      </w:tblGrid>
      <w:tr w:rsidR="00607944" w14:paraId="0C9A84A3" w14:textId="77777777" w:rsidTr="00607944">
        <w:tc>
          <w:tcPr>
            <w:tcW w:w="4930" w:type="dxa"/>
          </w:tcPr>
          <w:p w14:paraId="516518D9" w14:textId="06C4F7CB" w:rsidR="00607944" w:rsidRDefault="00607944">
            <w:pPr>
              <w:rPr>
                <w:b/>
                <w:bCs/>
              </w:rPr>
            </w:pPr>
            <w:r>
              <w:rPr>
                <w:b/>
                <w:bCs/>
              </w:rPr>
              <w:t>Bank of Queensland accounts (30/6/25)</w:t>
            </w:r>
          </w:p>
          <w:p w14:paraId="41B3F4F7" w14:textId="1EF91255" w:rsidR="00607944" w:rsidRDefault="00607944">
            <w:r w:rsidRPr="00191F6E">
              <w:t>Main Account</w:t>
            </w:r>
            <w:r>
              <w:t>: $33522.07</w:t>
            </w:r>
            <w:r>
              <w:br/>
              <w:t>Brigades: $38.38</w:t>
            </w:r>
            <w:r>
              <w:br/>
              <w:t>Expense:$503.04</w:t>
            </w:r>
            <w:r>
              <w:br/>
              <w:t>Missions: $171.63</w:t>
            </w:r>
          </w:p>
          <w:p w14:paraId="1B64CCE3" w14:textId="53B7F130" w:rsidR="00607944" w:rsidRPr="00191F6E" w:rsidRDefault="00607944"/>
        </w:tc>
        <w:tc>
          <w:tcPr>
            <w:tcW w:w="4284" w:type="dxa"/>
          </w:tcPr>
          <w:p w14:paraId="544E6A65" w14:textId="77777777" w:rsidR="00607944" w:rsidRDefault="00607944" w:rsidP="00191F6E">
            <w:pPr>
              <w:rPr>
                <w:b/>
                <w:bCs/>
              </w:rPr>
            </w:pPr>
            <w:r>
              <w:rPr>
                <w:b/>
                <w:bCs/>
              </w:rPr>
              <w:t>Current Balances (19/7/25)</w:t>
            </w:r>
          </w:p>
          <w:p w14:paraId="2B3C0F95" w14:textId="77777777" w:rsidR="00607944" w:rsidRDefault="00F41620" w:rsidP="00191F6E">
            <w:r w:rsidRPr="00F41620">
              <w:t>Main Account: $28160.90</w:t>
            </w:r>
          </w:p>
          <w:p w14:paraId="0B90AB88" w14:textId="77777777" w:rsidR="00F41620" w:rsidRDefault="00F41620" w:rsidP="00191F6E">
            <w:r>
              <w:t>Brigades: $763.38</w:t>
            </w:r>
          </w:p>
          <w:p w14:paraId="793AE750" w14:textId="63C8D71B" w:rsidR="00F41620" w:rsidRDefault="00F41620" w:rsidP="00191F6E">
            <w:r>
              <w:t>Expense: $503.04</w:t>
            </w:r>
          </w:p>
          <w:p w14:paraId="7BD2250A" w14:textId="3AB3F161" w:rsidR="00F41620" w:rsidRDefault="00F41620" w:rsidP="00191F6E">
            <w:r>
              <w:t>Missions: $220.93</w:t>
            </w:r>
          </w:p>
          <w:p w14:paraId="1338AE52" w14:textId="6D4A164C" w:rsidR="00F41620" w:rsidRPr="00F41620" w:rsidRDefault="00F41620" w:rsidP="00191F6E"/>
        </w:tc>
        <w:tc>
          <w:tcPr>
            <w:tcW w:w="4734" w:type="dxa"/>
          </w:tcPr>
          <w:p w14:paraId="0566CBB4" w14:textId="363B1245" w:rsidR="00607944" w:rsidRDefault="00607944" w:rsidP="00191F6E">
            <w:r w:rsidRPr="00191F6E">
              <w:rPr>
                <w:b/>
                <w:bCs/>
              </w:rPr>
              <w:t>Churches of Christ Foundation Account Balances</w:t>
            </w:r>
            <w:r>
              <w:t xml:space="preserve"> </w:t>
            </w:r>
            <w:r>
              <w:br/>
              <w:t>Long Service Leave: $18105.17</w:t>
            </w:r>
            <w:r>
              <w:br/>
              <w:t>Affiliate Saver Account: $858.97</w:t>
            </w:r>
            <w:r>
              <w:br/>
              <w:t>Investment Account: $</w:t>
            </w:r>
            <w:r w:rsidRPr="00191F6E">
              <w:t>72,674.87</w:t>
            </w:r>
          </w:p>
          <w:p w14:paraId="0514DE22" w14:textId="77777777" w:rsidR="00607944" w:rsidRDefault="00607944">
            <w:pPr>
              <w:rPr>
                <w:b/>
                <w:bCs/>
              </w:rPr>
            </w:pPr>
          </w:p>
        </w:tc>
      </w:tr>
    </w:tbl>
    <w:p w14:paraId="6CC87824" w14:textId="1BC2DBED" w:rsidR="000E2391" w:rsidRDefault="000E2391">
      <w:r>
        <w:rPr>
          <w:noProof/>
        </w:rPr>
        <w:lastRenderedPageBreak/>
        <w:drawing>
          <wp:inline distT="0" distB="0" distL="0" distR="0" wp14:anchorId="1D7BD1BD" wp14:editId="2D943619">
            <wp:extent cx="8983980" cy="4770120"/>
            <wp:effectExtent l="0" t="0" r="7620" b="11430"/>
            <wp:docPr id="149943615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3"/>
        <w:gridCol w:w="2523"/>
        <w:gridCol w:w="2242"/>
        <w:gridCol w:w="1962"/>
        <w:gridCol w:w="2238"/>
        <w:gridCol w:w="2210"/>
      </w:tblGrid>
      <w:tr w:rsidR="001774A8" w:rsidRPr="00FA70FB" w14:paraId="6FEF2E7E" w14:textId="348CC5F7" w:rsidTr="001774A8">
        <w:trPr>
          <w:trHeight w:val="384"/>
        </w:trPr>
        <w:tc>
          <w:tcPr>
            <w:tcW w:w="2773" w:type="dxa"/>
          </w:tcPr>
          <w:p w14:paraId="18A79441" w14:textId="77777777" w:rsidR="001774A8" w:rsidRPr="001774A8" w:rsidRDefault="001774A8">
            <w:pPr>
              <w:rPr>
                <w:sz w:val="20"/>
                <w:szCs w:val="20"/>
              </w:rPr>
            </w:pPr>
            <w:r w:rsidRPr="001774A8">
              <w:rPr>
                <w:sz w:val="20"/>
                <w:szCs w:val="20"/>
              </w:rPr>
              <w:t>Rent Manse: $13000</w:t>
            </w:r>
          </w:p>
        </w:tc>
        <w:tc>
          <w:tcPr>
            <w:tcW w:w="2523" w:type="dxa"/>
          </w:tcPr>
          <w:p w14:paraId="41F5E10C" w14:textId="314C93E8" w:rsidR="001774A8" w:rsidRPr="001774A8" w:rsidRDefault="001774A8">
            <w:pPr>
              <w:rPr>
                <w:sz w:val="20"/>
                <w:szCs w:val="20"/>
              </w:rPr>
            </w:pPr>
            <w:r w:rsidRPr="001774A8">
              <w:rPr>
                <w:sz w:val="20"/>
                <w:szCs w:val="20"/>
              </w:rPr>
              <w:t>Electricity: $1300</w:t>
            </w:r>
          </w:p>
        </w:tc>
        <w:tc>
          <w:tcPr>
            <w:tcW w:w="2242" w:type="dxa"/>
          </w:tcPr>
          <w:p w14:paraId="04AF18AD" w14:textId="77777777" w:rsidR="001774A8" w:rsidRPr="001774A8" w:rsidRDefault="001774A8">
            <w:pPr>
              <w:rPr>
                <w:sz w:val="20"/>
                <w:szCs w:val="20"/>
              </w:rPr>
            </w:pPr>
            <w:r w:rsidRPr="001774A8">
              <w:rPr>
                <w:sz w:val="20"/>
                <w:szCs w:val="20"/>
              </w:rPr>
              <w:t xml:space="preserve">Police Chaplaincy: </w:t>
            </w:r>
          </w:p>
          <w:p w14:paraId="502585CF" w14:textId="76947A1C" w:rsidR="001774A8" w:rsidRPr="001774A8" w:rsidRDefault="001774A8">
            <w:pPr>
              <w:rPr>
                <w:sz w:val="20"/>
                <w:szCs w:val="20"/>
              </w:rPr>
            </w:pPr>
            <w:r w:rsidRPr="001774A8">
              <w:rPr>
                <w:sz w:val="20"/>
                <w:szCs w:val="20"/>
              </w:rPr>
              <w:t>$5296.64</w:t>
            </w:r>
          </w:p>
        </w:tc>
        <w:tc>
          <w:tcPr>
            <w:tcW w:w="1962" w:type="dxa"/>
          </w:tcPr>
          <w:p w14:paraId="25982692" w14:textId="78FCC48A" w:rsidR="001774A8" w:rsidRPr="001774A8" w:rsidRDefault="001774A8">
            <w:pPr>
              <w:rPr>
                <w:sz w:val="20"/>
                <w:szCs w:val="20"/>
              </w:rPr>
            </w:pPr>
            <w:r w:rsidRPr="001774A8">
              <w:rPr>
                <w:sz w:val="20"/>
                <w:szCs w:val="20"/>
              </w:rPr>
              <w:t>Work Crew: $12363.47</w:t>
            </w:r>
          </w:p>
        </w:tc>
        <w:tc>
          <w:tcPr>
            <w:tcW w:w="2238" w:type="dxa"/>
          </w:tcPr>
          <w:p w14:paraId="5BE36A08" w14:textId="265D5D9C" w:rsidR="001774A8" w:rsidRPr="001774A8" w:rsidRDefault="001774A8">
            <w:pPr>
              <w:rPr>
                <w:sz w:val="20"/>
                <w:szCs w:val="20"/>
              </w:rPr>
            </w:pPr>
            <w:r w:rsidRPr="001774A8">
              <w:rPr>
                <w:sz w:val="20"/>
                <w:szCs w:val="20"/>
              </w:rPr>
              <w:t>Offerings: $34996.00</w:t>
            </w:r>
          </w:p>
        </w:tc>
        <w:tc>
          <w:tcPr>
            <w:tcW w:w="2210" w:type="dxa"/>
          </w:tcPr>
          <w:p w14:paraId="179373BE" w14:textId="4BA23751" w:rsidR="001774A8" w:rsidRPr="00FD5F94" w:rsidRDefault="001774A8">
            <w:pPr>
              <w:rPr>
                <w:b/>
                <w:bCs/>
                <w:sz w:val="20"/>
                <w:szCs w:val="20"/>
              </w:rPr>
            </w:pPr>
            <w:r w:rsidRPr="00FD5F94">
              <w:rPr>
                <w:b/>
                <w:bCs/>
                <w:sz w:val="20"/>
                <w:szCs w:val="20"/>
              </w:rPr>
              <w:t>Total: $8</w:t>
            </w:r>
            <w:r w:rsidR="001F6507">
              <w:rPr>
                <w:b/>
                <w:bCs/>
                <w:sz w:val="20"/>
                <w:szCs w:val="20"/>
              </w:rPr>
              <w:t>8620.57</w:t>
            </w:r>
          </w:p>
        </w:tc>
      </w:tr>
      <w:tr w:rsidR="001774A8" w:rsidRPr="00FA70FB" w14:paraId="79CBD0B3" w14:textId="0ECBFFCA" w:rsidTr="001774A8">
        <w:trPr>
          <w:trHeight w:val="384"/>
        </w:trPr>
        <w:tc>
          <w:tcPr>
            <w:tcW w:w="2773" w:type="dxa"/>
          </w:tcPr>
          <w:p w14:paraId="45D79068" w14:textId="77777777" w:rsidR="001774A8" w:rsidRPr="001774A8" w:rsidRDefault="001774A8">
            <w:pPr>
              <w:rPr>
                <w:sz w:val="20"/>
                <w:szCs w:val="20"/>
              </w:rPr>
            </w:pPr>
            <w:r w:rsidRPr="001774A8">
              <w:rPr>
                <w:sz w:val="20"/>
                <w:szCs w:val="20"/>
              </w:rPr>
              <w:t>Other Rent: $3460</w:t>
            </w:r>
          </w:p>
        </w:tc>
        <w:tc>
          <w:tcPr>
            <w:tcW w:w="2523" w:type="dxa"/>
          </w:tcPr>
          <w:p w14:paraId="569CFB47" w14:textId="77777777" w:rsidR="001774A8" w:rsidRDefault="001774A8">
            <w:pPr>
              <w:rPr>
                <w:sz w:val="20"/>
                <w:szCs w:val="20"/>
              </w:rPr>
            </w:pPr>
            <w:r w:rsidRPr="001774A8">
              <w:rPr>
                <w:sz w:val="20"/>
                <w:szCs w:val="20"/>
              </w:rPr>
              <w:t xml:space="preserve">Miscellaneous: $ 6308.43 </w:t>
            </w:r>
          </w:p>
          <w:p w14:paraId="4CDF13F4" w14:textId="13C274C0" w:rsidR="001F6507" w:rsidRPr="001774A8" w:rsidRDefault="001F6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Interest: $3</w:t>
            </w:r>
            <w:r w:rsidR="007B2735">
              <w:rPr>
                <w:sz w:val="20"/>
                <w:szCs w:val="20"/>
              </w:rPr>
              <w:t>758.03</w:t>
            </w:r>
          </w:p>
        </w:tc>
        <w:tc>
          <w:tcPr>
            <w:tcW w:w="2242" w:type="dxa"/>
          </w:tcPr>
          <w:p w14:paraId="5B7F019E" w14:textId="77777777" w:rsidR="001774A8" w:rsidRPr="001774A8" w:rsidRDefault="001774A8">
            <w:pPr>
              <w:rPr>
                <w:sz w:val="20"/>
                <w:szCs w:val="20"/>
              </w:rPr>
            </w:pPr>
          </w:p>
        </w:tc>
        <w:tc>
          <w:tcPr>
            <w:tcW w:w="1962" w:type="dxa"/>
          </w:tcPr>
          <w:p w14:paraId="508D15AD" w14:textId="437F2174" w:rsidR="001774A8" w:rsidRPr="001774A8" w:rsidRDefault="001774A8">
            <w:pPr>
              <w:rPr>
                <w:sz w:val="20"/>
                <w:szCs w:val="20"/>
              </w:rPr>
            </w:pPr>
            <w:r w:rsidRPr="001774A8">
              <w:rPr>
                <w:sz w:val="20"/>
                <w:szCs w:val="20"/>
              </w:rPr>
              <w:t>SLES: $8200</w:t>
            </w:r>
          </w:p>
        </w:tc>
        <w:tc>
          <w:tcPr>
            <w:tcW w:w="2238" w:type="dxa"/>
          </w:tcPr>
          <w:p w14:paraId="2A2BD566" w14:textId="0E4B0C84" w:rsidR="001774A8" w:rsidRPr="001774A8" w:rsidRDefault="00FA5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Missions: $</w:t>
            </w:r>
            <w:r w:rsidR="00585BF5">
              <w:rPr>
                <w:sz w:val="20"/>
                <w:szCs w:val="20"/>
              </w:rPr>
              <w:t>6822.88</w:t>
            </w:r>
          </w:p>
        </w:tc>
        <w:tc>
          <w:tcPr>
            <w:tcW w:w="2210" w:type="dxa"/>
          </w:tcPr>
          <w:p w14:paraId="4320B1F6" w14:textId="77777777" w:rsidR="001774A8" w:rsidRPr="001774A8" w:rsidRDefault="001774A8">
            <w:pPr>
              <w:rPr>
                <w:sz w:val="20"/>
                <w:szCs w:val="20"/>
              </w:rPr>
            </w:pPr>
          </w:p>
        </w:tc>
      </w:tr>
    </w:tbl>
    <w:p w14:paraId="77A82804" w14:textId="77777777" w:rsidR="00FA70FB" w:rsidRDefault="00FA70FB" w:rsidP="001774A8"/>
    <w:p w14:paraId="23100A6E" w14:textId="33077F4C" w:rsidR="00130E4E" w:rsidRPr="00130E4E" w:rsidRDefault="00130E4E" w:rsidP="001774A8">
      <w:pPr>
        <w:rPr>
          <w:b/>
          <w:bCs/>
          <w:sz w:val="32"/>
          <w:szCs w:val="32"/>
        </w:rPr>
      </w:pPr>
      <w:r w:rsidRPr="00130E4E">
        <w:rPr>
          <w:b/>
          <w:bCs/>
          <w:sz w:val="32"/>
          <w:szCs w:val="32"/>
        </w:rPr>
        <w:lastRenderedPageBreak/>
        <w:t>Expenses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2"/>
        <w:gridCol w:w="2975"/>
        <w:gridCol w:w="3318"/>
        <w:gridCol w:w="1985"/>
        <w:gridCol w:w="2237"/>
        <w:gridCol w:w="1821"/>
      </w:tblGrid>
      <w:tr w:rsidR="002566FA" w14:paraId="5E3FD1F2" w14:textId="41B1F9B5" w:rsidTr="00FD0F45">
        <w:tc>
          <w:tcPr>
            <w:tcW w:w="1612" w:type="dxa"/>
          </w:tcPr>
          <w:p w14:paraId="56E77DFA" w14:textId="767A9B2E" w:rsidR="00130E4E" w:rsidRPr="00130E4E" w:rsidRDefault="00130E4E" w:rsidP="001774A8">
            <w:pPr>
              <w:rPr>
                <w:b/>
                <w:bCs/>
              </w:rPr>
            </w:pPr>
            <w:r w:rsidRPr="00130E4E">
              <w:rPr>
                <w:b/>
                <w:bCs/>
              </w:rPr>
              <w:t>Employment</w:t>
            </w:r>
          </w:p>
        </w:tc>
        <w:tc>
          <w:tcPr>
            <w:tcW w:w="2975" w:type="dxa"/>
          </w:tcPr>
          <w:p w14:paraId="09D8D6F6" w14:textId="7AFDDEF5" w:rsidR="00130E4E" w:rsidRDefault="00130E4E" w:rsidP="00130E4E">
            <w:r>
              <w:t xml:space="preserve">Wages: </w:t>
            </w:r>
            <w:r>
              <w:br/>
              <w:t xml:space="preserve">$62025.60 </w:t>
            </w:r>
          </w:p>
        </w:tc>
        <w:tc>
          <w:tcPr>
            <w:tcW w:w="3318" w:type="dxa"/>
          </w:tcPr>
          <w:p w14:paraId="5EBB4780" w14:textId="785F4779" w:rsidR="00130E4E" w:rsidRDefault="00130E4E" w:rsidP="00130E4E">
            <w:r>
              <w:t xml:space="preserve">Super: </w:t>
            </w:r>
            <w:r>
              <w:br/>
              <w:t xml:space="preserve">$6202.56 </w:t>
            </w:r>
          </w:p>
        </w:tc>
        <w:tc>
          <w:tcPr>
            <w:tcW w:w="1985" w:type="dxa"/>
          </w:tcPr>
          <w:p w14:paraId="51B2D2D0" w14:textId="7A45F180" w:rsidR="00130E4E" w:rsidRDefault="00130E4E" w:rsidP="00130E4E">
            <w:r>
              <w:t xml:space="preserve">LSL: </w:t>
            </w:r>
            <w:r>
              <w:br/>
              <w:t xml:space="preserve">$1669.92 </w:t>
            </w:r>
          </w:p>
        </w:tc>
        <w:tc>
          <w:tcPr>
            <w:tcW w:w="2237" w:type="dxa"/>
          </w:tcPr>
          <w:p w14:paraId="7502B623" w14:textId="77777777" w:rsidR="00130E4E" w:rsidRDefault="00056DE7" w:rsidP="001774A8">
            <w:r>
              <w:t xml:space="preserve">Training and resources </w:t>
            </w:r>
          </w:p>
          <w:p w14:paraId="544E632F" w14:textId="3098D03D" w:rsidR="00DB44A4" w:rsidRDefault="00DB44A4" w:rsidP="001774A8">
            <w:r>
              <w:t>$782.44</w:t>
            </w:r>
          </w:p>
        </w:tc>
        <w:tc>
          <w:tcPr>
            <w:tcW w:w="1821" w:type="dxa"/>
          </w:tcPr>
          <w:p w14:paraId="63C5685F" w14:textId="77777777" w:rsidR="00130E4E" w:rsidRDefault="00130E4E" w:rsidP="001774A8"/>
        </w:tc>
      </w:tr>
      <w:tr w:rsidR="002566FA" w14:paraId="0987CD8F" w14:textId="2741F9A0" w:rsidTr="00FD0F45">
        <w:tc>
          <w:tcPr>
            <w:tcW w:w="1612" w:type="dxa"/>
          </w:tcPr>
          <w:p w14:paraId="516622E1" w14:textId="5ED03A27" w:rsidR="00130E4E" w:rsidRPr="00130E4E" w:rsidRDefault="00130E4E" w:rsidP="001774A8">
            <w:pPr>
              <w:rPr>
                <w:b/>
                <w:bCs/>
              </w:rPr>
            </w:pPr>
            <w:r>
              <w:rPr>
                <w:b/>
                <w:bCs/>
              </w:rPr>
              <w:t>Missions</w:t>
            </w:r>
          </w:p>
        </w:tc>
        <w:tc>
          <w:tcPr>
            <w:tcW w:w="2975" w:type="dxa"/>
          </w:tcPr>
          <w:p w14:paraId="5654F624" w14:textId="0701669C" w:rsidR="00130E4E" w:rsidRDefault="00130E4E" w:rsidP="00130E4E">
            <w:r>
              <w:t>Scripture Union: $1800</w:t>
            </w:r>
          </w:p>
        </w:tc>
        <w:tc>
          <w:tcPr>
            <w:tcW w:w="3318" w:type="dxa"/>
          </w:tcPr>
          <w:p w14:paraId="1473AC35" w14:textId="5BCA1436" w:rsidR="00130E4E" w:rsidRDefault="00130E4E" w:rsidP="00130E4E">
            <w:r>
              <w:t>Scripture Union: $1800</w:t>
            </w:r>
          </w:p>
        </w:tc>
        <w:tc>
          <w:tcPr>
            <w:tcW w:w="1985" w:type="dxa"/>
          </w:tcPr>
          <w:p w14:paraId="34A21AA9" w14:textId="5EAE2BA7" w:rsidR="00130E4E" w:rsidRDefault="00130E4E" w:rsidP="00130E4E">
            <w:r>
              <w:t xml:space="preserve">Sunbird: </w:t>
            </w:r>
            <w:r>
              <w:br/>
              <w:t>$</w:t>
            </w:r>
            <w:r w:rsidR="00DB44A4">
              <w:t>320</w:t>
            </w:r>
          </w:p>
        </w:tc>
        <w:tc>
          <w:tcPr>
            <w:tcW w:w="2237" w:type="dxa"/>
          </w:tcPr>
          <w:p w14:paraId="49E5A215" w14:textId="3BF07B0C" w:rsidR="00130E4E" w:rsidRDefault="00130E4E" w:rsidP="00130E4E">
            <w:r>
              <w:t>Samaritans Purse: $500</w:t>
            </w:r>
          </w:p>
        </w:tc>
        <w:tc>
          <w:tcPr>
            <w:tcW w:w="1821" w:type="dxa"/>
          </w:tcPr>
          <w:p w14:paraId="2912454B" w14:textId="7C0C82C3" w:rsidR="00130E4E" w:rsidRDefault="00130E4E" w:rsidP="00130E4E">
            <w:r>
              <w:t>Flood Recovery: $14905</w:t>
            </w:r>
          </w:p>
        </w:tc>
      </w:tr>
      <w:tr w:rsidR="002566FA" w14:paraId="243D6C68" w14:textId="3CF923BD" w:rsidTr="00FD0F45">
        <w:tc>
          <w:tcPr>
            <w:tcW w:w="1612" w:type="dxa"/>
          </w:tcPr>
          <w:p w14:paraId="39E596D4" w14:textId="288E352E" w:rsidR="00130E4E" w:rsidRPr="00130E4E" w:rsidRDefault="00130E4E" w:rsidP="001774A8">
            <w:pPr>
              <w:rPr>
                <w:b/>
                <w:bCs/>
              </w:rPr>
            </w:pPr>
            <w:r>
              <w:rPr>
                <w:b/>
                <w:bCs/>
              </w:rPr>
              <w:t>Maintenance</w:t>
            </w:r>
          </w:p>
        </w:tc>
        <w:tc>
          <w:tcPr>
            <w:tcW w:w="2975" w:type="dxa"/>
          </w:tcPr>
          <w:p w14:paraId="17EA0D85" w14:textId="77777777" w:rsidR="00130E4E" w:rsidRDefault="00130E4E" w:rsidP="001774A8">
            <w:r>
              <w:t>Lawns:</w:t>
            </w:r>
          </w:p>
          <w:p w14:paraId="37D81F7A" w14:textId="21D62B12" w:rsidR="00A4543C" w:rsidRDefault="00DB44A4" w:rsidP="001774A8">
            <w:r>
              <w:t>$120</w:t>
            </w:r>
          </w:p>
        </w:tc>
        <w:tc>
          <w:tcPr>
            <w:tcW w:w="3318" w:type="dxa"/>
          </w:tcPr>
          <w:p w14:paraId="51316C11" w14:textId="77777777" w:rsidR="00130E4E" w:rsidRDefault="00A4543C" w:rsidP="001774A8">
            <w:r>
              <w:t>Driveway:</w:t>
            </w:r>
          </w:p>
          <w:p w14:paraId="793C6AB3" w14:textId="2BB7EE57" w:rsidR="00A4543C" w:rsidRDefault="00DB44A4" w:rsidP="001774A8">
            <w:r>
              <w:t>$825.43</w:t>
            </w:r>
          </w:p>
        </w:tc>
        <w:tc>
          <w:tcPr>
            <w:tcW w:w="1985" w:type="dxa"/>
          </w:tcPr>
          <w:p w14:paraId="57456C4D" w14:textId="77777777" w:rsidR="00130E4E" w:rsidRDefault="00A4543C" w:rsidP="001774A8">
            <w:r>
              <w:t>Tradesmen:</w:t>
            </w:r>
          </w:p>
          <w:p w14:paraId="4B16232F" w14:textId="306DAFC7" w:rsidR="00A4543C" w:rsidRDefault="00B4132E" w:rsidP="001774A8">
            <w:r>
              <w:t xml:space="preserve">Electrician </w:t>
            </w:r>
            <w:r w:rsidR="00DB44A4">
              <w:t>$</w:t>
            </w:r>
            <w:r w:rsidR="00A4543C">
              <w:t>352</w:t>
            </w:r>
          </w:p>
          <w:p w14:paraId="1F7A30B9" w14:textId="7AFD2DF8" w:rsidR="00B4132E" w:rsidRDefault="00B4132E" w:rsidP="001774A8">
            <w:r>
              <w:t xml:space="preserve">Plumber </w:t>
            </w:r>
            <w:r w:rsidR="00DB44A4">
              <w:t>$1584.80</w:t>
            </w:r>
          </w:p>
          <w:p w14:paraId="1DD65E00" w14:textId="132149D9" w:rsidR="00B4132E" w:rsidRDefault="00B4132E" w:rsidP="001774A8">
            <w:proofErr w:type="spellStart"/>
            <w:r>
              <w:t>Wormold</w:t>
            </w:r>
            <w:proofErr w:type="spellEnd"/>
            <w:r>
              <w:t xml:space="preserve"> </w:t>
            </w:r>
            <w:r w:rsidR="00DB44A4">
              <w:t>$</w:t>
            </w:r>
            <w:r>
              <w:t>132</w:t>
            </w:r>
            <w:r w:rsidR="00DB44A4">
              <w:t>.00</w:t>
            </w:r>
          </w:p>
        </w:tc>
        <w:tc>
          <w:tcPr>
            <w:tcW w:w="2237" w:type="dxa"/>
          </w:tcPr>
          <w:p w14:paraId="56B22132" w14:textId="77777777" w:rsidR="00130E4E" w:rsidRDefault="00A4543C" w:rsidP="001774A8">
            <w:r>
              <w:t>Other Maintenance</w:t>
            </w:r>
          </w:p>
          <w:p w14:paraId="43E0DAF9" w14:textId="41183212" w:rsidR="00A4543C" w:rsidRDefault="00DB44A4" w:rsidP="001774A8">
            <w:r>
              <w:t>$1756.04</w:t>
            </w:r>
          </w:p>
        </w:tc>
        <w:tc>
          <w:tcPr>
            <w:tcW w:w="1821" w:type="dxa"/>
          </w:tcPr>
          <w:p w14:paraId="13A25CB0" w14:textId="639C2F66" w:rsidR="00B4132E" w:rsidRDefault="00506D32" w:rsidP="001774A8">
            <w:r>
              <w:t xml:space="preserve">Aircon </w:t>
            </w:r>
            <w:r w:rsidR="008F17ED">
              <w:t>Replacements</w:t>
            </w:r>
            <w:r>
              <w:t>:</w:t>
            </w:r>
          </w:p>
          <w:p w14:paraId="3CDCED2A" w14:textId="2BAEA4CA" w:rsidR="00130E4E" w:rsidRDefault="00506D32" w:rsidP="001774A8">
            <w:r>
              <w:t>1900</w:t>
            </w:r>
            <w:r w:rsidR="00B4132E">
              <w:t>+1780+930</w:t>
            </w:r>
          </w:p>
        </w:tc>
      </w:tr>
      <w:tr w:rsidR="002566FA" w14:paraId="72B82CDF" w14:textId="0283467E" w:rsidTr="00FD0F45">
        <w:tc>
          <w:tcPr>
            <w:tcW w:w="1612" w:type="dxa"/>
          </w:tcPr>
          <w:p w14:paraId="6374A579" w14:textId="07F01A4F" w:rsidR="00130E4E" w:rsidRPr="00130E4E" w:rsidRDefault="00130E4E" w:rsidP="001774A8">
            <w:pPr>
              <w:rPr>
                <w:b/>
                <w:bCs/>
              </w:rPr>
            </w:pPr>
            <w:r>
              <w:rPr>
                <w:b/>
                <w:bCs/>
              </w:rPr>
              <w:t>Technology</w:t>
            </w:r>
          </w:p>
        </w:tc>
        <w:tc>
          <w:tcPr>
            <w:tcW w:w="2975" w:type="dxa"/>
          </w:tcPr>
          <w:p w14:paraId="6F10051B" w14:textId="77777777" w:rsidR="00130E4E" w:rsidRDefault="00A4543C" w:rsidP="001774A8">
            <w:r>
              <w:t>Microsoft: 179</w:t>
            </w:r>
          </w:p>
          <w:p w14:paraId="0CFD0F0B" w14:textId="51716425" w:rsidR="002566FA" w:rsidRDefault="002566FA" w:rsidP="001774A8">
            <w:r>
              <w:t>PA 96.45</w:t>
            </w:r>
          </w:p>
        </w:tc>
        <w:tc>
          <w:tcPr>
            <w:tcW w:w="3318" w:type="dxa"/>
          </w:tcPr>
          <w:p w14:paraId="6336C4AD" w14:textId="48C5C85E" w:rsidR="00130E4E" w:rsidRDefault="00A4543C" w:rsidP="001774A8">
            <w:r>
              <w:t xml:space="preserve">Broadband: </w:t>
            </w:r>
            <w:r w:rsidR="00415DCA">
              <w:t>$1895.69</w:t>
            </w:r>
          </w:p>
        </w:tc>
        <w:tc>
          <w:tcPr>
            <w:tcW w:w="1985" w:type="dxa"/>
          </w:tcPr>
          <w:p w14:paraId="47241D14" w14:textId="349171DF" w:rsidR="00506D32" w:rsidRDefault="00A4543C" w:rsidP="00506D32">
            <w:r>
              <w:t>Xero:$</w:t>
            </w:r>
            <w:r w:rsidR="00DB44A4">
              <w:t>798.00</w:t>
            </w:r>
          </w:p>
        </w:tc>
        <w:tc>
          <w:tcPr>
            <w:tcW w:w="2237" w:type="dxa"/>
          </w:tcPr>
          <w:p w14:paraId="4F7C6840" w14:textId="47910FA5" w:rsidR="00130E4E" w:rsidRDefault="004E6F80" w:rsidP="001774A8">
            <w:r>
              <w:t>Repairs:</w:t>
            </w:r>
            <w:r w:rsidR="00506D32">
              <w:t>$</w:t>
            </w:r>
            <w:r w:rsidR="00415DCA">
              <w:t>249.27</w:t>
            </w:r>
          </w:p>
        </w:tc>
        <w:tc>
          <w:tcPr>
            <w:tcW w:w="1821" w:type="dxa"/>
          </w:tcPr>
          <w:p w14:paraId="01340846" w14:textId="79D3372A" w:rsidR="00130E4E" w:rsidRDefault="00506D32" w:rsidP="001774A8">
            <w:r>
              <w:t>Website:</w:t>
            </w:r>
            <w:r w:rsidR="008F17ED">
              <w:t>$</w:t>
            </w:r>
            <w:r>
              <w:t>808.60</w:t>
            </w:r>
          </w:p>
        </w:tc>
      </w:tr>
      <w:tr w:rsidR="002566FA" w14:paraId="3390C9AF" w14:textId="442E1742" w:rsidTr="00FD0F45">
        <w:tc>
          <w:tcPr>
            <w:tcW w:w="1612" w:type="dxa"/>
          </w:tcPr>
          <w:p w14:paraId="1E9E6E1C" w14:textId="04428D90" w:rsidR="00130E4E" w:rsidRPr="00130E4E" w:rsidRDefault="00A4543C" w:rsidP="001774A8">
            <w:pPr>
              <w:rPr>
                <w:b/>
                <w:bCs/>
              </w:rPr>
            </w:pPr>
            <w:r>
              <w:rPr>
                <w:b/>
                <w:bCs/>
              </w:rPr>
              <w:t>Fiduciary</w:t>
            </w:r>
          </w:p>
        </w:tc>
        <w:tc>
          <w:tcPr>
            <w:tcW w:w="2975" w:type="dxa"/>
          </w:tcPr>
          <w:p w14:paraId="4B8D78C4" w14:textId="2AE60CB4" w:rsidR="00130E4E" w:rsidRDefault="00A4543C" w:rsidP="001774A8">
            <w:r>
              <w:t xml:space="preserve">Tax </w:t>
            </w:r>
            <w:r w:rsidR="00DB44A4">
              <w:t>$7049.94</w:t>
            </w:r>
          </w:p>
          <w:p w14:paraId="3EF2EED4" w14:textId="303F0850" w:rsidR="00056DE7" w:rsidRDefault="00056DE7" w:rsidP="001774A8">
            <w:r>
              <w:t xml:space="preserve">Police Checks </w:t>
            </w:r>
            <w:r w:rsidR="00DB44A4">
              <w:t>$</w:t>
            </w:r>
            <w:r>
              <w:t>56.29</w:t>
            </w:r>
          </w:p>
        </w:tc>
        <w:tc>
          <w:tcPr>
            <w:tcW w:w="3318" w:type="dxa"/>
          </w:tcPr>
          <w:p w14:paraId="08C11FDF" w14:textId="0C48FAE7" w:rsidR="00130E4E" w:rsidRDefault="00A4543C" w:rsidP="001774A8">
            <w:r>
              <w:t xml:space="preserve">Book Keeping: </w:t>
            </w:r>
            <w:r w:rsidR="00415DCA">
              <w:t>$1632.50</w:t>
            </w:r>
          </w:p>
        </w:tc>
        <w:tc>
          <w:tcPr>
            <w:tcW w:w="1985" w:type="dxa"/>
          </w:tcPr>
          <w:p w14:paraId="73F07437" w14:textId="3F57E81A" w:rsidR="00130E4E" w:rsidRDefault="004E6F80" w:rsidP="001774A8">
            <w:r>
              <w:t>Rates:</w:t>
            </w:r>
            <w:r w:rsidR="00415DCA">
              <w:t>7060.65</w:t>
            </w:r>
          </w:p>
        </w:tc>
        <w:tc>
          <w:tcPr>
            <w:tcW w:w="2237" w:type="dxa"/>
          </w:tcPr>
          <w:p w14:paraId="6AA769C0" w14:textId="32EE1FE9" w:rsidR="00130E4E" w:rsidRDefault="004E6F80" w:rsidP="00B4132E">
            <w:r>
              <w:t>Insurance:</w:t>
            </w:r>
            <w:r w:rsidR="00415DCA">
              <w:t xml:space="preserve"> $20677.62</w:t>
            </w:r>
          </w:p>
        </w:tc>
        <w:tc>
          <w:tcPr>
            <w:tcW w:w="1821" w:type="dxa"/>
          </w:tcPr>
          <w:p w14:paraId="373F27CC" w14:textId="2DE19624" w:rsidR="00130E4E" w:rsidRDefault="00B4132E" w:rsidP="001774A8">
            <w:r>
              <w:t>Affiliation Fees:</w:t>
            </w:r>
            <w:r>
              <w:br/>
              <w:t>$471.68</w:t>
            </w:r>
          </w:p>
        </w:tc>
      </w:tr>
      <w:tr w:rsidR="002566FA" w14:paraId="7CA9D55D" w14:textId="0CE68844" w:rsidTr="00FD0F45">
        <w:tc>
          <w:tcPr>
            <w:tcW w:w="1612" w:type="dxa"/>
          </w:tcPr>
          <w:p w14:paraId="54961DBB" w14:textId="7B6434E9" w:rsidR="00130E4E" w:rsidRPr="00130E4E" w:rsidRDefault="00130E4E" w:rsidP="001774A8">
            <w:pPr>
              <w:rPr>
                <w:b/>
                <w:bCs/>
              </w:rPr>
            </w:pPr>
            <w:r>
              <w:rPr>
                <w:b/>
                <w:bCs/>
              </w:rPr>
              <w:t>Consumables</w:t>
            </w:r>
          </w:p>
        </w:tc>
        <w:tc>
          <w:tcPr>
            <w:tcW w:w="2975" w:type="dxa"/>
          </w:tcPr>
          <w:p w14:paraId="1DFF8300" w14:textId="31A6B2F3" w:rsidR="00130E4E" w:rsidRDefault="00A4543C" w:rsidP="001774A8">
            <w:r>
              <w:t>Gas: $</w:t>
            </w:r>
            <w:r w:rsidR="00DB44A4">
              <w:t>687.27</w:t>
            </w:r>
          </w:p>
        </w:tc>
        <w:tc>
          <w:tcPr>
            <w:tcW w:w="3318" w:type="dxa"/>
          </w:tcPr>
          <w:p w14:paraId="6E515856" w14:textId="36F841AA" w:rsidR="00130E4E" w:rsidRDefault="00A4543C" w:rsidP="001774A8">
            <w:r>
              <w:t>GD Products</w:t>
            </w:r>
            <w:r w:rsidR="004E6F80">
              <w:t xml:space="preserve">: </w:t>
            </w:r>
            <w:r w:rsidR="008F17ED">
              <w:t>$</w:t>
            </w:r>
            <w:r w:rsidR="00415DCA">
              <w:t>383.95</w:t>
            </w:r>
          </w:p>
        </w:tc>
        <w:tc>
          <w:tcPr>
            <w:tcW w:w="1985" w:type="dxa"/>
          </w:tcPr>
          <w:p w14:paraId="41B6C411" w14:textId="5AA7BB45" w:rsidR="00130E4E" w:rsidRDefault="00A4543C" w:rsidP="001774A8">
            <w:r>
              <w:t>Electricity: $</w:t>
            </w:r>
            <w:r w:rsidR="00415DCA">
              <w:t>2678.50</w:t>
            </w:r>
          </w:p>
        </w:tc>
        <w:tc>
          <w:tcPr>
            <w:tcW w:w="2237" w:type="dxa"/>
          </w:tcPr>
          <w:p w14:paraId="1B8C9E83" w14:textId="7FC248A4" w:rsidR="00130E4E" w:rsidRDefault="004E6F80" w:rsidP="001774A8">
            <w:r>
              <w:t>Office Supplies:</w:t>
            </w:r>
            <w:r w:rsidR="00415DCA">
              <w:t xml:space="preserve"> $603.70</w:t>
            </w:r>
          </w:p>
        </w:tc>
        <w:tc>
          <w:tcPr>
            <w:tcW w:w="1821" w:type="dxa"/>
          </w:tcPr>
          <w:p w14:paraId="0306534D" w14:textId="442F2BFB" w:rsidR="00130E4E" w:rsidRDefault="00056DE7" w:rsidP="001774A8">
            <w:r>
              <w:t xml:space="preserve">Fuel </w:t>
            </w:r>
            <w:r w:rsidR="00415DCA">
              <w:t>$68.53</w:t>
            </w:r>
          </w:p>
        </w:tc>
      </w:tr>
      <w:tr w:rsidR="00415DCA" w14:paraId="601B8294" w14:textId="77777777" w:rsidTr="00FD0F45">
        <w:tc>
          <w:tcPr>
            <w:tcW w:w="1612" w:type="dxa"/>
          </w:tcPr>
          <w:p w14:paraId="7A8B13CB" w14:textId="0E951F19" w:rsidR="00056DE7" w:rsidRDefault="00056DE7" w:rsidP="001774A8">
            <w:pPr>
              <w:rPr>
                <w:b/>
                <w:bCs/>
              </w:rPr>
            </w:pPr>
            <w:r>
              <w:rPr>
                <w:b/>
                <w:bCs/>
              </w:rPr>
              <w:t>Emergency Relief</w:t>
            </w:r>
          </w:p>
        </w:tc>
        <w:tc>
          <w:tcPr>
            <w:tcW w:w="2975" w:type="dxa"/>
          </w:tcPr>
          <w:p w14:paraId="4483435D" w14:textId="5232AC0C" w:rsidR="00056DE7" w:rsidRDefault="00DB44A4" w:rsidP="001774A8">
            <w:r>
              <w:t>$</w:t>
            </w:r>
            <w:r w:rsidR="00056DE7">
              <w:t>99</w:t>
            </w:r>
            <w:r>
              <w:t>.00</w:t>
            </w:r>
          </w:p>
        </w:tc>
        <w:tc>
          <w:tcPr>
            <w:tcW w:w="3318" w:type="dxa"/>
          </w:tcPr>
          <w:p w14:paraId="7ABC20EC" w14:textId="77777777" w:rsidR="00056DE7" w:rsidRDefault="00056DE7" w:rsidP="001774A8"/>
        </w:tc>
        <w:tc>
          <w:tcPr>
            <w:tcW w:w="1985" w:type="dxa"/>
          </w:tcPr>
          <w:p w14:paraId="1E47EB48" w14:textId="77777777" w:rsidR="00056DE7" w:rsidRDefault="00056DE7" w:rsidP="001774A8"/>
        </w:tc>
        <w:tc>
          <w:tcPr>
            <w:tcW w:w="2237" w:type="dxa"/>
          </w:tcPr>
          <w:p w14:paraId="4819F236" w14:textId="77777777" w:rsidR="00056DE7" w:rsidRDefault="00056DE7" w:rsidP="001774A8"/>
        </w:tc>
        <w:tc>
          <w:tcPr>
            <w:tcW w:w="1821" w:type="dxa"/>
          </w:tcPr>
          <w:p w14:paraId="266DDF48" w14:textId="77777777" w:rsidR="00056DE7" w:rsidRDefault="00056DE7" w:rsidP="001774A8"/>
        </w:tc>
      </w:tr>
      <w:tr w:rsidR="002566FA" w:rsidRPr="00FD5F94" w14:paraId="3546BD74" w14:textId="77777777" w:rsidTr="001F6507">
        <w:tc>
          <w:tcPr>
            <w:tcW w:w="1612" w:type="dxa"/>
          </w:tcPr>
          <w:p w14:paraId="4D0216F8" w14:textId="1403E544" w:rsidR="004E6F80" w:rsidRPr="00FD5F94" w:rsidRDefault="004E6F80" w:rsidP="001774A8">
            <w:pPr>
              <w:rPr>
                <w:b/>
                <w:bCs/>
              </w:rPr>
            </w:pPr>
            <w:r w:rsidRPr="00FD5F94">
              <w:rPr>
                <w:b/>
                <w:bCs/>
              </w:rPr>
              <w:t>Total</w:t>
            </w:r>
            <w:r w:rsidR="001F6507">
              <w:rPr>
                <w:b/>
                <w:bCs/>
              </w:rPr>
              <w:t xml:space="preserve"> Expenses</w:t>
            </w:r>
          </w:p>
        </w:tc>
        <w:tc>
          <w:tcPr>
            <w:tcW w:w="12336" w:type="dxa"/>
            <w:gridSpan w:val="5"/>
          </w:tcPr>
          <w:p w14:paraId="0AF35D16" w14:textId="2955CA01" w:rsidR="004E6F80" w:rsidRPr="00FD5F94" w:rsidRDefault="004E6F80" w:rsidP="001774A8">
            <w:pPr>
              <w:rPr>
                <w:b/>
                <w:bCs/>
              </w:rPr>
            </w:pPr>
            <w:r w:rsidRPr="00FD5F94">
              <w:rPr>
                <w:b/>
                <w:bCs/>
              </w:rPr>
              <w:t>$98341.81</w:t>
            </w:r>
          </w:p>
        </w:tc>
      </w:tr>
      <w:tr w:rsidR="001F6507" w:rsidRPr="00FD5F94" w14:paraId="1E4BFF52" w14:textId="77777777" w:rsidTr="001F6507">
        <w:tc>
          <w:tcPr>
            <w:tcW w:w="1612" w:type="dxa"/>
          </w:tcPr>
          <w:p w14:paraId="7153A261" w14:textId="194E469C" w:rsidR="001F6507" w:rsidRPr="00FD5F94" w:rsidRDefault="001F6507" w:rsidP="001774A8">
            <w:pPr>
              <w:rPr>
                <w:b/>
                <w:bCs/>
              </w:rPr>
            </w:pPr>
            <w:r>
              <w:rPr>
                <w:b/>
                <w:bCs/>
              </w:rPr>
              <w:t>Total Income</w:t>
            </w:r>
          </w:p>
        </w:tc>
        <w:tc>
          <w:tcPr>
            <w:tcW w:w="12336" w:type="dxa"/>
            <w:gridSpan w:val="5"/>
          </w:tcPr>
          <w:p w14:paraId="30894C97" w14:textId="73631AD4" w:rsidR="001F6507" w:rsidRPr="00FD5F94" w:rsidRDefault="001F6507" w:rsidP="001774A8">
            <w:pPr>
              <w:rPr>
                <w:b/>
                <w:bCs/>
              </w:rPr>
            </w:pPr>
            <w:r>
              <w:rPr>
                <w:b/>
                <w:bCs/>
              </w:rPr>
              <w:t>$886</w:t>
            </w:r>
            <w:r w:rsidR="007B2735">
              <w:rPr>
                <w:b/>
                <w:bCs/>
              </w:rPr>
              <w:t>83.16</w:t>
            </w:r>
          </w:p>
        </w:tc>
      </w:tr>
      <w:tr w:rsidR="008F17ED" w:rsidRPr="00FD5F94" w14:paraId="320CBAD5" w14:textId="77777777" w:rsidTr="001F6507">
        <w:tc>
          <w:tcPr>
            <w:tcW w:w="1612" w:type="dxa"/>
          </w:tcPr>
          <w:p w14:paraId="67147222" w14:textId="34230198" w:rsidR="008F17ED" w:rsidRDefault="008F17ED" w:rsidP="001774A8">
            <w:pPr>
              <w:rPr>
                <w:b/>
                <w:bCs/>
              </w:rPr>
            </w:pPr>
            <w:r>
              <w:rPr>
                <w:b/>
                <w:bCs/>
              </w:rPr>
              <w:t>Deficit</w:t>
            </w:r>
          </w:p>
        </w:tc>
        <w:tc>
          <w:tcPr>
            <w:tcW w:w="12336" w:type="dxa"/>
            <w:gridSpan w:val="5"/>
          </w:tcPr>
          <w:p w14:paraId="166B6BA1" w14:textId="1EDEB250" w:rsidR="008F17ED" w:rsidRDefault="008F17ED" w:rsidP="001774A8">
            <w:pPr>
              <w:rPr>
                <w:b/>
                <w:bCs/>
              </w:rPr>
            </w:pPr>
            <w:r>
              <w:rPr>
                <w:b/>
                <w:bCs/>
              </w:rPr>
              <w:t>$9</w:t>
            </w:r>
            <w:r w:rsidR="007B2735">
              <w:rPr>
                <w:b/>
                <w:bCs/>
              </w:rPr>
              <w:t>658.65</w:t>
            </w:r>
          </w:p>
        </w:tc>
      </w:tr>
    </w:tbl>
    <w:p w14:paraId="61A57CD2" w14:textId="77777777" w:rsidR="00FA56F8" w:rsidRPr="008F17ED" w:rsidRDefault="00FA56F8" w:rsidP="001774A8">
      <w:pPr>
        <w:rPr>
          <w:b/>
          <w:bCs/>
        </w:rPr>
      </w:pPr>
    </w:p>
    <w:p w14:paraId="0BD390F3" w14:textId="55347E09" w:rsidR="008F17ED" w:rsidRPr="008F17ED" w:rsidRDefault="008F17ED" w:rsidP="001774A8">
      <w:pPr>
        <w:rPr>
          <w:b/>
          <w:bCs/>
        </w:rPr>
      </w:pPr>
    </w:p>
    <w:p w14:paraId="1B25FBC1" w14:textId="6D811370" w:rsidR="00D45387" w:rsidRPr="008F17ED" w:rsidRDefault="00D45387" w:rsidP="001774A8">
      <w:pPr>
        <w:rPr>
          <w:b/>
          <w:bCs/>
        </w:rPr>
      </w:pPr>
    </w:p>
    <w:sectPr w:rsidR="00D45387" w:rsidRPr="008F17ED" w:rsidSect="0088068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83"/>
    <w:rsid w:val="000150B4"/>
    <w:rsid w:val="00056DE7"/>
    <w:rsid w:val="000E2391"/>
    <w:rsid w:val="00130E4E"/>
    <w:rsid w:val="001612E2"/>
    <w:rsid w:val="001774A8"/>
    <w:rsid w:val="00191F6E"/>
    <w:rsid w:val="001D1FF9"/>
    <w:rsid w:val="001F6507"/>
    <w:rsid w:val="00214B8B"/>
    <w:rsid w:val="00255464"/>
    <w:rsid w:val="002566FA"/>
    <w:rsid w:val="0028258D"/>
    <w:rsid w:val="00296EF0"/>
    <w:rsid w:val="0033772F"/>
    <w:rsid w:val="00415DCA"/>
    <w:rsid w:val="0042229B"/>
    <w:rsid w:val="00453A04"/>
    <w:rsid w:val="004E6F80"/>
    <w:rsid w:val="00506D32"/>
    <w:rsid w:val="005805C9"/>
    <w:rsid w:val="00585BF5"/>
    <w:rsid w:val="005E534E"/>
    <w:rsid w:val="00607944"/>
    <w:rsid w:val="00624B83"/>
    <w:rsid w:val="00670378"/>
    <w:rsid w:val="00725339"/>
    <w:rsid w:val="00743663"/>
    <w:rsid w:val="007504E7"/>
    <w:rsid w:val="00754C31"/>
    <w:rsid w:val="007B2735"/>
    <w:rsid w:val="007B33C4"/>
    <w:rsid w:val="008509CE"/>
    <w:rsid w:val="00880683"/>
    <w:rsid w:val="008C1C4B"/>
    <w:rsid w:val="008C497F"/>
    <w:rsid w:val="008E0963"/>
    <w:rsid w:val="008F17ED"/>
    <w:rsid w:val="00933772"/>
    <w:rsid w:val="00935DE7"/>
    <w:rsid w:val="0099394E"/>
    <w:rsid w:val="009C6C3A"/>
    <w:rsid w:val="009D286F"/>
    <w:rsid w:val="009D5FC6"/>
    <w:rsid w:val="00A020FF"/>
    <w:rsid w:val="00A12396"/>
    <w:rsid w:val="00A4543C"/>
    <w:rsid w:val="00A82B81"/>
    <w:rsid w:val="00AB523B"/>
    <w:rsid w:val="00AD092B"/>
    <w:rsid w:val="00B4132E"/>
    <w:rsid w:val="00B831E2"/>
    <w:rsid w:val="00BD0D78"/>
    <w:rsid w:val="00CD065A"/>
    <w:rsid w:val="00D45387"/>
    <w:rsid w:val="00DB44A4"/>
    <w:rsid w:val="00DB4BB2"/>
    <w:rsid w:val="00DC1C37"/>
    <w:rsid w:val="00F41620"/>
    <w:rsid w:val="00FA56F8"/>
    <w:rsid w:val="00FA70FB"/>
    <w:rsid w:val="00FD0F45"/>
    <w:rsid w:val="00FD5F94"/>
    <w:rsid w:val="00FF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DE6FE"/>
  <w15:chartTrackingRefBased/>
  <w15:docId w15:val="{FD012346-769B-448A-A0FE-67BD031F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6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6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6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6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6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6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6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6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6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6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0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0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0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06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06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06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6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068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7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/>
              <a:t>Main Account</a:t>
            </a:r>
            <a:r>
              <a:rPr lang="en-AU" baseline="0"/>
              <a:t> trends 2024-2025</a:t>
            </a:r>
            <a:endParaRPr lang="en-A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A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Sheet1!$A$2:$A$17</c:f>
              <c:strCache>
                <c:ptCount val="16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</c:v>
                </c:pt>
                <c:pt idx="6">
                  <c:v>Oct</c:v>
                </c:pt>
                <c:pt idx="7">
                  <c:v>Nov</c:v>
                </c:pt>
                <c:pt idx="8">
                  <c:v>Dec</c:v>
                </c:pt>
                <c:pt idx="9">
                  <c:v>Jan</c:v>
                </c:pt>
                <c:pt idx="10">
                  <c:v>Feb</c:v>
                </c:pt>
                <c:pt idx="11">
                  <c:v>March</c:v>
                </c:pt>
                <c:pt idx="12">
                  <c:v>April</c:v>
                </c:pt>
                <c:pt idx="13">
                  <c:v>May</c:v>
                </c:pt>
                <c:pt idx="14">
                  <c:v>June</c:v>
                </c:pt>
                <c:pt idx="15">
                  <c:v>July</c:v>
                </c:pt>
              </c:strCache>
            </c:strRef>
          </c:cat>
          <c:val>
            <c:numRef>
              <c:f>Sheet1!$B$2:$B$17</c:f>
              <c:numCache>
                <c:formatCode>General</c:formatCode>
                <c:ptCount val="16"/>
                <c:pt idx="0">
                  <c:v>7.6</c:v>
                </c:pt>
                <c:pt idx="1">
                  <c:v>3.8159999999999998</c:v>
                </c:pt>
                <c:pt idx="2">
                  <c:v>4.5</c:v>
                </c:pt>
                <c:pt idx="3">
                  <c:v>4.9969999999999999</c:v>
                </c:pt>
                <c:pt idx="4">
                  <c:v>5.0570000000000004</c:v>
                </c:pt>
                <c:pt idx="5">
                  <c:v>5.1539999999999999</c:v>
                </c:pt>
                <c:pt idx="6">
                  <c:v>5.8419999999999996</c:v>
                </c:pt>
                <c:pt idx="7">
                  <c:v>6.3860000000000001</c:v>
                </c:pt>
                <c:pt idx="8">
                  <c:v>5.306</c:v>
                </c:pt>
                <c:pt idx="9">
                  <c:v>5.72</c:v>
                </c:pt>
                <c:pt idx="10">
                  <c:v>4.7949999999999999</c:v>
                </c:pt>
                <c:pt idx="11">
                  <c:v>5.2539999999999996</c:v>
                </c:pt>
                <c:pt idx="12">
                  <c:v>3.9340000000000002</c:v>
                </c:pt>
                <c:pt idx="13">
                  <c:v>1.8420000000000001</c:v>
                </c:pt>
                <c:pt idx="14">
                  <c:v>2.754</c:v>
                </c:pt>
                <c:pt idx="15">
                  <c:v>2.6305000000000001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B3-4EBF-878D-373B1834833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Sheet1!$A$2:$A$17</c:f>
              <c:strCache>
                <c:ptCount val="16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</c:v>
                </c:pt>
                <c:pt idx="6">
                  <c:v>Oct</c:v>
                </c:pt>
                <c:pt idx="7">
                  <c:v>Nov</c:v>
                </c:pt>
                <c:pt idx="8">
                  <c:v>Dec</c:v>
                </c:pt>
                <c:pt idx="9">
                  <c:v>Jan</c:v>
                </c:pt>
                <c:pt idx="10">
                  <c:v>Feb</c:v>
                </c:pt>
                <c:pt idx="11">
                  <c:v>March</c:v>
                </c:pt>
                <c:pt idx="12">
                  <c:v>April</c:v>
                </c:pt>
                <c:pt idx="13">
                  <c:v>May</c:v>
                </c:pt>
                <c:pt idx="14">
                  <c:v>June</c:v>
                </c:pt>
                <c:pt idx="15">
                  <c:v>July</c:v>
                </c:pt>
              </c:strCache>
            </c:strRef>
          </c:cat>
          <c:val>
            <c:numRef>
              <c:f>Sheet1!$C$2:$C$17</c:f>
              <c:numCache>
                <c:formatCode>General</c:formatCode>
                <c:ptCount val="16"/>
                <c:pt idx="0">
                  <c:v>3.6339999999999999</c:v>
                </c:pt>
                <c:pt idx="1">
                  <c:v>3.92</c:v>
                </c:pt>
                <c:pt idx="2">
                  <c:v>4.3319999999999999</c:v>
                </c:pt>
                <c:pt idx="3">
                  <c:v>5.008</c:v>
                </c:pt>
                <c:pt idx="4">
                  <c:v>5.1029999999999998</c:v>
                </c:pt>
                <c:pt idx="5">
                  <c:v>5.4240000000000004</c:v>
                </c:pt>
                <c:pt idx="6">
                  <c:v>6.0759999999999996</c:v>
                </c:pt>
                <c:pt idx="7">
                  <c:v>4.4589999999999996</c:v>
                </c:pt>
                <c:pt idx="8">
                  <c:v>5.3360000000000003</c:v>
                </c:pt>
                <c:pt idx="9">
                  <c:v>5.9930000000000003</c:v>
                </c:pt>
                <c:pt idx="10">
                  <c:v>4.8920000000000003</c:v>
                </c:pt>
                <c:pt idx="11">
                  <c:v>5.3319999999999999</c:v>
                </c:pt>
                <c:pt idx="12">
                  <c:v>3.9969999999999999</c:v>
                </c:pt>
                <c:pt idx="13">
                  <c:v>1.9630000000000001</c:v>
                </c:pt>
                <c:pt idx="14">
                  <c:v>2.786</c:v>
                </c:pt>
                <c:pt idx="15">
                  <c:v>2.7395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B3-4EBF-878D-373B1834833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Sheet1!$A$2:$A$17</c:f>
              <c:strCache>
                <c:ptCount val="16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</c:v>
                </c:pt>
                <c:pt idx="6">
                  <c:v>Oct</c:v>
                </c:pt>
                <c:pt idx="7">
                  <c:v>Nov</c:v>
                </c:pt>
                <c:pt idx="8">
                  <c:v>Dec</c:v>
                </c:pt>
                <c:pt idx="9">
                  <c:v>Jan</c:v>
                </c:pt>
                <c:pt idx="10">
                  <c:v>Feb</c:v>
                </c:pt>
                <c:pt idx="11">
                  <c:v>March</c:v>
                </c:pt>
                <c:pt idx="12">
                  <c:v>April</c:v>
                </c:pt>
                <c:pt idx="13">
                  <c:v>May</c:v>
                </c:pt>
                <c:pt idx="14">
                  <c:v>June</c:v>
                </c:pt>
                <c:pt idx="15">
                  <c:v>July</c:v>
                </c:pt>
              </c:strCache>
            </c:strRef>
          </c:cat>
          <c:val>
            <c:numRef>
              <c:f>Sheet1!$D$2:$D$17</c:f>
              <c:numCache>
                <c:formatCode>General</c:formatCode>
                <c:ptCount val="16"/>
                <c:pt idx="0">
                  <c:v>3.8479999999999999</c:v>
                </c:pt>
                <c:pt idx="1">
                  <c:v>4.056</c:v>
                </c:pt>
                <c:pt idx="2">
                  <c:v>4.4880000000000004</c:v>
                </c:pt>
                <c:pt idx="3">
                  <c:v>5.1180000000000003</c:v>
                </c:pt>
                <c:pt idx="4">
                  <c:v>5.2779999999999996</c:v>
                </c:pt>
                <c:pt idx="5">
                  <c:v>5.649</c:v>
                </c:pt>
                <c:pt idx="6">
                  <c:v>6.1349999999999998</c:v>
                </c:pt>
                <c:pt idx="7">
                  <c:v>5.1589999999999998</c:v>
                </c:pt>
                <c:pt idx="8">
                  <c:v>5.39</c:v>
                </c:pt>
                <c:pt idx="9">
                  <c:v>6.08</c:v>
                </c:pt>
                <c:pt idx="10">
                  <c:v>4.9939999999999998</c:v>
                </c:pt>
                <c:pt idx="11">
                  <c:v>5.3840000000000003</c:v>
                </c:pt>
                <c:pt idx="12">
                  <c:v>1.7649999999999999</c:v>
                </c:pt>
                <c:pt idx="13">
                  <c:v>2.4750000000000001</c:v>
                </c:pt>
                <c:pt idx="14">
                  <c:v>2.9241000000000001</c:v>
                </c:pt>
                <c:pt idx="15">
                  <c:v>2.8159999999999998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B3-4EBF-878D-373B18348337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Series 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Sheet1!$A$2:$A$17</c:f>
              <c:strCache>
                <c:ptCount val="16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</c:v>
                </c:pt>
                <c:pt idx="6">
                  <c:v>Oct</c:v>
                </c:pt>
                <c:pt idx="7">
                  <c:v>Nov</c:v>
                </c:pt>
                <c:pt idx="8">
                  <c:v>Dec</c:v>
                </c:pt>
                <c:pt idx="9">
                  <c:v>Jan</c:v>
                </c:pt>
                <c:pt idx="10">
                  <c:v>Feb</c:v>
                </c:pt>
                <c:pt idx="11">
                  <c:v>March</c:v>
                </c:pt>
                <c:pt idx="12">
                  <c:v>April</c:v>
                </c:pt>
                <c:pt idx="13">
                  <c:v>May</c:v>
                </c:pt>
                <c:pt idx="14">
                  <c:v>June</c:v>
                </c:pt>
                <c:pt idx="15">
                  <c:v>July</c:v>
                </c:pt>
              </c:strCache>
            </c:strRef>
          </c:cat>
          <c:val>
            <c:numRef>
              <c:f>Sheet1!$E$2:$E$17</c:f>
              <c:numCache>
                <c:formatCode>General</c:formatCode>
                <c:ptCount val="16"/>
                <c:pt idx="0">
                  <c:v>3.7679999999999998</c:v>
                </c:pt>
                <c:pt idx="1">
                  <c:v>4.3330000000000002</c:v>
                </c:pt>
                <c:pt idx="2">
                  <c:v>4.5439999999999996</c:v>
                </c:pt>
                <c:pt idx="3">
                  <c:v>4.92</c:v>
                </c:pt>
                <c:pt idx="4">
                  <c:v>5.3979999999999997</c:v>
                </c:pt>
                <c:pt idx="5">
                  <c:v>5.7469999999999999</c:v>
                </c:pt>
                <c:pt idx="6">
                  <c:v>6.2140000000000004</c:v>
                </c:pt>
                <c:pt idx="7">
                  <c:v>5.4320000000000004</c:v>
                </c:pt>
                <c:pt idx="8">
                  <c:v>5.6310000000000002</c:v>
                </c:pt>
                <c:pt idx="9">
                  <c:v>6.0940000000000003</c:v>
                </c:pt>
                <c:pt idx="10">
                  <c:v>5.2240000000000002</c:v>
                </c:pt>
                <c:pt idx="11">
                  <c:v>5.5510000000000002</c:v>
                </c:pt>
                <c:pt idx="12">
                  <c:v>1.845</c:v>
                </c:pt>
                <c:pt idx="13">
                  <c:v>2.5870000000000002</c:v>
                </c:pt>
                <c:pt idx="14">
                  <c:v>3.1301999999999999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6B3-4EBF-878D-373B18348337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Series 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Sheet1!$A$2:$A$17</c:f>
              <c:strCache>
                <c:ptCount val="16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</c:v>
                </c:pt>
                <c:pt idx="6">
                  <c:v>Oct</c:v>
                </c:pt>
                <c:pt idx="7">
                  <c:v>Nov</c:v>
                </c:pt>
                <c:pt idx="8">
                  <c:v>Dec</c:v>
                </c:pt>
                <c:pt idx="9">
                  <c:v>Jan</c:v>
                </c:pt>
                <c:pt idx="10">
                  <c:v>Feb</c:v>
                </c:pt>
                <c:pt idx="11">
                  <c:v>March</c:v>
                </c:pt>
                <c:pt idx="12">
                  <c:v>April</c:v>
                </c:pt>
                <c:pt idx="13">
                  <c:v>May</c:v>
                </c:pt>
                <c:pt idx="14">
                  <c:v>June</c:v>
                </c:pt>
                <c:pt idx="15">
                  <c:v>July</c:v>
                </c:pt>
              </c:strCache>
            </c:strRef>
          </c:cat>
          <c:val>
            <c:numRef>
              <c:f>Sheet1!$F$2:$F$17</c:f>
              <c:numCache>
                <c:formatCode>General</c:formatCode>
                <c:ptCount val="16"/>
                <c:pt idx="1">
                  <c:v>4.42</c:v>
                </c:pt>
                <c:pt idx="4">
                  <c:v>5.1849999999999996</c:v>
                </c:pt>
                <c:pt idx="9">
                  <c:v>4.742</c:v>
                </c:pt>
                <c:pt idx="13">
                  <c:v>2.702</c:v>
                </c:pt>
                <c:pt idx="14">
                  <c:v>3.1844000000000001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6B3-4EBF-878D-373B183483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68532800"/>
        <c:axId val="1897773344"/>
      </c:barChart>
      <c:catAx>
        <c:axId val="1068532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97773344"/>
        <c:crosses val="autoZero"/>
        <c:auto val="1"/>
        <c:lblAlgn val="ctr"/>
        <c:lblOffset val="100"/>
        <c:noMultiLvlLbl val="0"/>
      </c:catAx>
      <c:valAx>
        <c:axId val="1897773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68532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/>
              <a:t>Annual Income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5.351870774422917E-2"/>
          <c:y val="0.10310961968680089"/>
          <c:w val="0.93093139120968671"/>
          <c:h val="0.833996723563916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5"/>
                <c:pt idx="0">
                  <c:v>Rent</c:v>
                </c:pt>
                <c:pt idx="1">
                  <c:v>Elc/Misc/Interest</c:v>
                </c:pt>
                <c:pt idx="2">
                  <c:v>Police</c:v>
                </c:pt>
                <c:pt idx="3">
                  <c:v>Work Crew</c:v>
                </c:pt>
                <c:pt idx="4">
                  <c:v>Offerings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13000</c:v>
                </c:pt>
                <c:pt idx="1">
                  <c:v>1300</c:v>
                </c:pt>
                <c:pt idx="4">
                  <c:v>35000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DE-4FC2-BE82-54B4EA13C5F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5"/>
                <c:pt idx="0">
                  <c:v>Rent</c:v>
                </c:pt>
                <c:pt idx="1">
                  <c:v>Elc/Misc/Interest</c:v>
                </c:pt>
                <c:pt idx="2">
                  <c:v>Police</c:v>
                </c:pt>
                <c:pt idx="3">
                  <c:v>Work Crew</c:v>
                </c:pt>
                <c:pt idx="4">
                  <c:v>Offerings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3460</c:v>
                </c:pt>
                <c:pt idx="1">
                  <c:v>6308</c:v>
                </c:pt>
                <c:pt idx="2">
                  <c:v>5300</c:v>
                </c:pt>
                <c:pt idx="3">
                  <c:v>12300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DE-4FC2-BE82-54B4EA13C5F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5"/>
                <c:pt idx="0">
                  <c:v>Rent</c:v>
                </c:pt>
                <c:pt idx="1">
                  <c:v>Elc/Misc/Interest</c:v>
                </c:pt>
                <c:pt idx="2">
                  <c:v>Police</c:v>
                </c:pt>
                <c:pt idx="3">
                  <c:v>Work Crew</c:v>
                </c:pt>
                <c:pt idx="4">
                  <c:v>Offerings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1">
                  <c:v>3759</c:v>
                </c:pt>
                <c:pt idx="3">
                  <c:v>8200</c:v>
                </c:pt>
                <c:pt idx="4">
                  <c:v>6823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DE-4FC2-BE82-54B4EA13C5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48700256"/>
        <c:axId val="1748699776"/>
      </c:barChart>
      <c:catAx>
        <c:axId val="1748700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48699776"/>
        <c:crossesAt val="1000"/>
        <c:auto val="1"/>
        <c:lblAlgn val="ctr"/>
        <c:lblOffset val="100"/>
        <c:noMultiLvlLbl val="0"/>
      </c:catAx>
      <c:valAx>
        <c:axId val="1748699776"/>
        <c:scaling>
          <c:orientation val="minMax"/>
          <c:max val="35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48700256"/>
        <c:crosses val="autoZero"/>
        <c:crossBetween val="between"/>
        <c:majorUnit val="2500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Crighton</dc:creator>
  <cp:keywords/>
  <dc:description/>
  <cp:lastModifiedBy>Sharon Peaker</cp:lastModifiedBy>
  <cp:revision>2</cp:revision>
  <dcterms:created xsi:type="dcterms:W3CDTF">2025-07-23T03:12:00Z</dcterms:created>
  <dcterms:modified xsi:type="dcterms:W3CDTF">2025-07-23T03:12:00Z</dcterms:modified>
</cp:coreProperties>
</file>